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BE" w:rsidRDefault="008272EB" w:rsidP="009A538E">
      <w:pPr>
        <w:spacing w:after="0"/>
        <w:jc w:val="center"/>
        <w:rPr>
          <w:b/>
          <w:sz w:val="40"/>
          <w:szCs w:val="40"/>
        </w:rPr>
      </w:pPr>
      <w:r>
        <w:rPr>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5991860</wp:posOffset>
                </wp:positionH>
                <wp:positionV relativeFrom="paragraph">
                  <wp:posOffset>-171450</wp:posOffset>
                </wp:positionV>
                <wp:extent cx="724535" cy="1236980"/>
                <wp:effectExtent l="635"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236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221" w:rsidRPr="00C45CBE" w:rsidRDefault="003C5221" w:rsidP="00C45CBE">
                            <w:pPr>
                              <w:jc w:val="center"/>
                              <w:rPr>
                                <w:b/>
                              </w:rPr>
                            </w:pPr>
                            <w:r w:rsidRPr="00C45CBE">
                              <w:rPr>
                                <w:b/>
                              </w:rPr>
                              <w:t>FRI</w:t>
                            </w:r>
                            <w:r>
                              <w:rPr>
                                <w:b/>
                              </w:rPr>
                              <w:t>D</w:t>
                            </w:r>
                            <w:r w:rsidRPr="00C45CBE">
                              <w:rPr>
                                <w:b/>
                              </w:rPr>
                              <w:t>GE WORTH</w:t>
                            </w:r>
                            <w:r>
                              <w:rPr>
                                <w:b/>
                              </w:rPr>
                              <w:t>Y</w:t>
                            </w:r>
                            <w:r w:rsidRPr="00C45CBE">
                              <w:rPr>
                                <w:b/>
                              </w:rPr>
                              <w:t xml:space="preserve"> NOTE!</w:t>
                            </w:r>
                          </w:p>
                          <w:p w:rsidR="003C5221" w:rsidRPr="00C45CBE" w:rsidRDefault="003C5221" w:rsidP="00C45CBE">
                            <w:pPr>
                              <w:jc w:val="center"/>
                              <w:rPr>
                                <w:b/>
                              </w:rPr>
                            </w:pPr>
                            <w:r w:rsidRPr="00C45CBE">
                              <w:rPr>
                                <w:b/>
                              </w:rPr>
                              <w:t>PLEASE POST!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1.8pt;margin-top:-13.5pt;width:57.05pt;height:97.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" stroked="f">
                <v:fill opacity="0"/>
                <v:textbox style="mso-fit-shape-to-text:t">
                  <w:txbxContent>
                    <w:p w:rsidR="003C5221" w:rsidRPr="00C45CBE" w:rsidRDefault="003C5221" w:rsidP="00C45CBE">
                      <w:pPr>
                        <w:jc w:val="center"/>
                        <w:rPr>
                          <w:b/>
                        </w:rPr>
                      </w:pPr>
                      <w:r w:rsidRPr="00C45CBE">
                        <w:rPr>
                          <w:b/>
                        </w:rPr>
                        <w:t>FRI</w:t>
                      </w:r>
                      <w:r>
                        <w:rPr>
                          <w:b/>
                        </w:rPr>
                        <w:t>D</w:t>
                      </w:r>
                      <w:r w:rsidRPr="00C45CBE">
                        <w:rPr>
                          <w:b/>
                        </w:rPr>
                        <w:t>GE WORTH</w:t>
                      </w:r>
                      <w:r>
                        <w:rPr>
                          <w:b/>
                        </w:rPr>
                        <w:t>Y</w:t>
                      </w:r>
                      <w:r w:rsidRPr="00C45CBE">
                        <w:rPr>
                          <w:b/>
                        </w:rPr>
                        <w:t xml:space="preserve"> NOTE!</w:t>
                      </w:r>
                    </w:p>
                    <w:p w:rsidR="003C5221" w:rsidRPr="00C45CBE" w:rsidRDefault="003C5221" w:rsidP="00C45CBE">
                      <w:pPr>
                        <w:jc w:val="center"/>
                        <w:rPr>
                          <w:b/>
                        </w:rPr>
                      </w:pPr>
                      <w:r w:rsidRPr="00C45CBE">
                        <w:rPr>
                          <w:b/>
                        </w:rPr>
                        <w:t>PLEASE POST!</w:t>
                      </w:r>
                    </w:p>
                  </w:txbxContent>
                </v:textbox>
              </v:shape>
            </w:pict>
          </mc:Fallback>
        </mc:AlternateContent>
      </w:r>
      <w:r w:rsidR="00C45CBE" w:rsidRPr="0086460F">
        <w:rPr>
          <w:b/>
          <w:noProof/>
          <w:sz w:val="40"/>
          <w:szCs w:val="40"/>
        </w:rPr>
        <w:drawing>
          <wp:anchor distT="0" distB="0" distL="114300" distR="114300" simplePos="0" relativeHeight="251658240" behindDoc="1" locked="0" layoutInCell="1" allowOverlap="1" wp14:anchorId="4ECA2050" wp14:editId="3B468031">
            <wp:simplePos x="0" y="0"/>
            <wp:positionH relativeFrom="column">
              <wp:posOffset>5334000</wp:posOffset>
            </wp:positionH>
            <wp:positionV relativeFrom="paragraph">
              <wp:posOffset>-390525</wp:posOffset>
            </wp:positionV>
            <wp:extent cx="1971675" cy="1971675"/>
            <wp:effectExtent l="19050" t="0" r="9525" b="0"/>
            <wp:wrapSquare wrapText="bothSides"/>
            <wp:docPr id="1" name="Picture 1" descr="C:\Users\marzofkaml\AppData\Local\Microsoft\Windows\INetCache\IE\R480NSDI\l_GTJ18CB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ofkaml\AppData\Local\Microsoft\Windows\INetCache\IE\R480NSDI\l_GTJ18CBSA[1].jpg"/>
                    <pic:cNvPicPr>
                      <a:picLocks noChangeAspect="1" noChangeArrowheads="1"/>
                    </pic:cNvPicPr>
                  </pic:nvPicPr>
                  <pic:blipFill>
                    <a:blip r:embed="rId5" cstate="print"/>
                    <a:srcRect/>
                    <a:stretch>
                      <a:fillRect/>
                    </a:stretch>
                  </pic:blipFill>
                  <pic:spPr bwMode="auto">
                    <a:xfrm>
                      <a:off x="0" y="0"/>
                      <a:ext cx="1971675" cy="1971675"/>
                    </a:xfrm>
                    <a:prstGeom prst="rect">
                      <a:avLst/>
                    </a:prstGeom>
                    <a:noFill/>
                    <a:ln w="9525">
                      <a:noFill/>
                      <a:miter lim="800000"/>
                      <a:headEnd/>
                      <a:tailEnd/>
                    </a:ln>
                  </pic:spPr>
                </pic:pic>
              </a:graphicData>
            </a:graphic>
          </wp:anchor>
        </w:drawing>
      </w:r>
      <w:r w:rsidR="00C45CBE" w:rsidRPr="0086460F">
        <w:rPr>
          <w:b/>
          <w:sz w:val="40"/>
          <w:szCs w:val="40"/>
        </w:rPr>
        <w:t>SAFE SNACK LIST</w:t>
      </w:r>
    </w:p>
    <w:p w:rsidR="0086460F" w:rsidRPr="0086460F" w:rsidRDefault="0086460F" w:rsidP="0086460F">
      <w:pPr>
        <w:pStyle w:val="NoSpacing"/>
      </w:pPr>
    </w:p>
    <w:p w:rsidR="009A538E" w:rsidRPr="0086460F" w:rsidRDefault="009A538E" w:rsidP="009A538E">
      <w:pPr>
        <w:spacing w:after="0"/>
        <w:jc w:val="center"/>
        <w:rPr>
          <w:sz w:val="24"/>
          <w:szCs w:val="24"/>
        </w:rPr>
      </w:pPr>
      <w:r w:rsidRPr="0086460F">
        <w:rPr>
          <w:sz w:val="24"/>
          <w:szCs w:val="24"/>
        </w:rPr>
        <w:t xml:space="preserve">Allowable Snacks </w:t>
      </w:r>
      <w:r w:rsidR="00F81660" w:rsidRPr="0086460F">
        <w:rPr>
          <w:sz w:val="24"/>
          <w:szCs w:val="24"/>
        </w:rPr>
        <w:t xml:space="preserve">as of September </w:t>
      </w:r>
      <w:r w:rsidR="0086460F" w:rsidRPr="0086460F">
        <w:rPr>
          <w:sz w:val="24"/>
          <w:szCs w:val="24"/>
        </w:rPr>
        <w:t>1, 2018</w:t>
      </w:r>
    </w:p>
    <w:p w:rsidR="005F4274" w:rsidRPr="0086460F" w:rsidRDefault="009A538E" w:rsidP="0086460F">
      <w:pPr>
        <w:spacing w:after="0"/>
        <w:jc w:val="center"/>
        <w:rPr>
          <w:sz w:val="22"/>
          <w:szCs w:val="22"/>
        </w:rPr>
      </w:pPr>
      <w:r w:rsidRPr="0086460F">
        <w:rPr>
          <w:sz w:val="22"/>
          <w:szCs w:val="22"/>
        </w:rPr>
        <w:t>Food</w:t>
      </w:r>
      <w:r w:rsidR="00930CCC" w:rsidRPr="0086460F">
        <w:rPr>
          <w:sz w:val="22"/>
          <w:szCs w:val="22"/>
        </w:rPr>
        <w:t xml:space="preserve"> items that are </w:t>
      </w:r>
      <w:r w:rsidR="00930CCC" w:rsidRPr="0086460F">
        <w:rPr>
          <w:b/>
          <w:sz w:val="22"/>
          <w:szCs w:val="22"/>
          <w:u w:val="single"/>
        </w:rPr>
        <w:t>currently tree nut</w:t>
      </w:r>
      <w:r w:rsidR="003C5221" w:rsidRPr="0086460F">
        <w:rPr>
          <w:b/>
          <w:sz w:val="22"/>
          <w:szCs w:val="22"/>
          <w:u w:val="single"/>
        </w:rPr>
        <w:t>, flaxseed</w:t>
      </w:r>
      <w:r w:rsidR="00930CCC" w:rsidRPr="0086460F">
        <w:rPr>
          <w:b/>
          <w:sz w:val="22"/>
          <w:szCs w:val="22"/>
          <w:u w:val="single"/>
        </w:rPr>
        <w:t xml:space="preserve"> and sunflower seed, and peanut free</w:t>
      </w:r>
      <w:r w:rsidR="00930CCC" w:rsidRPr="0086460F">
        <w:rPr>
          <w:sz w:val="22"/>
          <w:szCs w:val="22"/>
        </w:rPr>
        <w:t>:</w:t>
      </w:r>
    </w:p>
    <w:p w:rsidR="00930CCC" w:rsidRPr="0086460F" w:rsidRDefault="00930CCC" w:rsidP="009A538E">
      <w:pPr>
        <w:spacing w:after="0"/>
        <w:rPr>
          <w:sz w:val="24"/>
          <w:szCs w:val="24"/>
        </w:rPr>
      </w:pPr>
    </w:p>
    <w:p w:rsidR="00930CCC" w:rsidRPr="0086460F" w:rsidRDefault="00930CCC">
      <w:pPr>
        <w:rPr>
          <w:sz w:val="24"/>
          <w:szCs w:val="24"/>
        </w:rPr>
      </w:pPr>
      <w:r w:rsidRPr="00D329C5">
        <w:rPr>
          <w:b/>
          <w:sz w:val="24"/>
          <w:szCs w:val="24"/>
          <w:u w:val="single"/>
          <w:shd w:val="clear" w:color="auto" w:fill="BFBFBF" w:themeFill="background1" w:themeFillShade="BF"/>
        </w:rPr>
        <w:t>Chips:</w:t>
      </w:r>
      <w:r w:rsidRPr="0086460F">
        <w:rPr>
          <w:sz w:val="24"/>
          <w:szCs w:val="24"/>
        </w:rPr>
        <w:t xml:space="preserve">  Doritos (</w:t>
      </w:r>
      <w:r w:rsidR="00A83D90" w:rsidRPr="0086460F">
        <w:rPr>
          <w:sz w:val="24"/>
          <w:szCs w:val="24"/>
        </w:rPr>
        <w:t>nacho</w:t>
      </w:r>
      <w:r w:rsidRPr="0086460F">
        <w:rPr>
          <w:sz w:val="24"/>
          <w:szCs w:val="24"/>
        </w:rPr>
        <w:t xml:space="preserve"> cheese, taco, cool ranch), Pringles, Tostitos Chips, Fritos, Cheetos, SunChips, Lay</w:t>
      </w:r>
      <w:r w:rsidR="00A83D90" w:rsidRPr="0086460F">
        <w:rPr>
          <w:sz w:val="24"/>
          <w:szCs w:val="24"/>
        </w:rPr>
        <w:t>’</w:t>
      </w:r>
      <w:r w:rsidRPr="0086460F">
        <w:rPr>
          <w:sz w:val="24"/>
          <w:szCs w:val="24"/>
        </w:rPr>
        <w:t xml:space="preserve">s Potato Chips, Aldi Clancy’s Restaurant Style Tortilla Chips, Aldi Casa Mamita Salsa, Great Value Lime and Garlic Salsa, Great </w:t>
      </w:r>
      <w:r w:rsidR="00D329C5">
        <w:rPr>
          <w:sz w:val="24"/>
          <w:szCs w:val="24"/>
        </w:rPr>
        <w:t>Value White Corn and Bean Salsa, Aldi Clancy Mini Chip Bags, Lays Brand Mini Chip Bags, Utz Plain Cheese Balls</w:t>
      </w:r>
    </w:p>
    <w:p w:rsidR="00930CCC" w:rsidRPr="0086460F" w:rsidRDefault="00930CCC">
      <w:pPr>
        <w:rPr>
          <w:sz w:val="24"/>
          <w:szCs w:val="24"/>
        </w:rPr>
      </w:pPr>
      <w:r w:rsidRPr="00D329C5">
        <w:rPr>
          <w:b/>
          <w:sz w:val="24"/>
          <w:szCs w:val="24"/>
          <w:u w:val="single"/>
          <w:shd w:val="clear" w:color="auto" w:fill="BFBFBF" w:themeFill="background1" w:themeFillShade="BF"/>
        </w:rPr>
        <w:t>Crackers and Cookies:</w:t>
      </w:r>
      <w:r w:rsidRPr="0086460F">
        <w:rPr>
          <w:sz w:val="24"/>
          <w:szCs w:val="24"/>
        </w:rPr>
        <w:t xml:space="preserve"> Loft-House Cookies (found at Wal-Mart), Nabisco Teddy  Grahams, Ritz Crackers, Nabisco Wheat Thins, Triscuit, Honey Maid Graham Crackers, Oreos, Benton’s Graham Crackers, Aldi Cheese Party Mix (chex mix), Aldi Traditional Party Mix, Rold Gold Pretzels, Clancy’</w:t>
      </w:r>
      <w:r w:rsidR="00A83D90" w:rsidRPr="0086460F">
        <w:rPr>
          <w:sz w:val="24"/>
          <w:szCs w:val="24"/>
        </w:rPr>
        <w:t>s Pretzel Sticks, Rold</w:t>
      </w:r>
      <w:r w:rsidRPr="0086460F">
        <w:rPr>
          <w:sz w:val="24"/>
          <w:szCs w:val="24"/>
        </w:rPr>
        <w:t xml:space="preserve"> Gold Pretzel Rods, Girl Scout Cookies (Thin Mint, Lemonades, Thanks A Lots).</w:t>
      </w:r>
    </w:p>
    <w:p w:rsidR="00930CCC" w:rsidRPr="0086460F" w:rsidRDefault="00930CCC">
      <w:pPr>
        <w:rPr>
          <w:sz w:val="24"/>
          <w:szCs w:val="24"/>
        </w:rPr>
      </w:pPr>
      <w:r w:rsidRPr="00D329C5">
        <w:rPr>
          <w:b/>
          <w:sz w:val="24"/>
          <w:szCs w:val="24"/>
          <w:u w:val="single"/>
          <w:shd w:val="clear" w:color="auto" w:fill="BFBFBF" w:themeFill="background1" w:themeFillShade="BF"/>
        </w:rPr>
        <w:t>Drinks:</w:t>
      </w:r>
      <w:r w:rsidRPr="0086460F">
        <w:rPr>
          <w:sz w:val="24"/>
          <w:szCs w:val="24"/>
        </w:rPr>
        <w:t xml:space="preserve"> Capri Sun, Apple and Eve Fruitable Juice Boxes, Juicy Juice</w:t>
      </w:r>
      <w:r w:rsidR="00A83D90" w:rsidRPr="0086460F">
        <w:rPr>
          <w:sz w:val="24"/>
          <w:szCs w:val="24"/>
        </w:rPr>
        <w:t xml:space="preserve"> Juice</w:t>
      </w:r>
      <w:r w:rsidRPr="0086460F">
        <w:rPr>
          <w:sz w:val="24"/>
          <w:szCs w:val="24"/>
        </w:rPr>
        <w:t xml:space="preserve"> Boxes, Hi-C, </w:t>
      </w:r>
      <w:r w:rsidR="003C5221" w:rsidRPr="0086460F">
        <w:rPr>
          <w:sz w:val="24"/>
          <w:szCs w:val="24"/>
        </w:rPr>
        <w:t xml:space="preserve">Mott’s Apple Juice, </w:t>
      </w:r>
      <w:r w:rsidR="00D329C5">
        <w:rPr>
          <w:sz w:val="24"/>
          <w:szCs w:val="24"/>
        </w:rPr>
        <w:t>soda, water, milk, chocolate milk.</w:t>
      </w:r>
    </w:p>
    <w:p w:rsidR="00930CCC" w:rsidRPr="0086460F" w:rsidRDefault="00930CCC">
      <w:pPr>
        <w:rPr>
          <w:sz w:val="24"/>
          <w:szCs w:val="24"/>
        </w:rPr>
      </w:pPr>
      <w:r w:rsidRPr="00D329C5">
        <w:rPr>
          <w:b/>
          <w:sz w:val="24"/>
          <w:szCs w:val="24"/>
          <w:u w:val="single"/>
          <w:shd w:val="clear" w:color="auto" w:fill="BFBFBF" w:themeFill="background1" w:themeFillShade="BF"/>
        </w:rPr>
        <w:t>Brand Name Fun Size:</w:t>
      </w:r>
      <w:r w:rsidRPr="0086460F">
        <w:rPr>
          <w:sz w:val="24"/>
          <w:szCs w:val="24"/>
        </w:rPr>
        <w:t xml:space="preserve"> York Peppermint Patties, Skittles, Junior Mints</w:t>
      </w:r>
      <w:r w:rsidR="003C5221" w:rsidRPr="0086460F">
        <w:rPr>
          <w:sz w:val="24"/>
          <w:szCs w:val="24"/>
        </w:rPr>
        <w:t>, Starburst</w:t>
      </w:r>
      <w:r w:rsidRPr="0086460F">
        <w:rPr>
          <w:sz w:val="24"/>
          <w:szCs w:val="24"/>
        </w:rPr>
        <w:t>.</w:t>
      </w:r>
    </w:p>
    <w:p w:rsidR="00930CCC" w:rsidRPr="0086460F" w:rsidRDefault="00930CCC">
      <w:pPr>
        <w:rPr>
          <w:sz w:val="24"/>
          <w:szCs w:val="24"/>
        </w:rPr>
      </w:pPr>
      <w:r w:rsidRPr="00D329C5">
        <w:rPr>
          <w:b/>
          <w:sz w:val="24"/>
          <w:szCs w:val="24"/>
          <w:u w:val="single"/>
          <w:shd w:val="clear" w:color="auto" w:fill="BFBFBF" w:themeFill="background1" w:themeFillShade="BF"/>
        </w:rPr>
        <w:t>Brand Name Candy:</w:t>
      </w:r>
      <w:r w:rsidRPr="0086460F">
        <w:rPr>
          <w:sz w:val="24"/>
          <w:szCs w:val="24"/>
        </w:rPr>
        <w:t xml:space="preserve"> Twizzlers, Fun Dip, Nerds, Smarties, Tootsie Pops, Tootsie Rolls, Dots, Dum Dums, plain Hershey Kisses, Air Heads, Pixie Sticks, Life </w:t>
      </w:r>
      <w:r w:rsidR="003C5221" w:rsidRPr="0086460F">
        <w:rPr>
          <w:sz w:val="24"/>
          <w:szCs w:val="24"/>
        </w:rPr>
        <w:t>Saver Gummies, Charms Blow Pops, Regular Size Plain Hershey Bar (NOT fun-size or minis), Milk Duds, Rolos, Peeps, Swedish Fish</w:t>
      </w:r>
      <w:r w:rsidR="00BA2EF4" w:rsidRPr="0086460F">
        <w:rPr>
          <w:sz w:val="24"/>
          <w:szCs w:val="24"/>
        </w:rPr>
        <w:t>, Ande</w:t>
      </w:r>
      <w:r w:rsidR="003C5221" w:rsidRPr="0086460F">
        <w:rPr>
          <w:sz w:val="24"/>
          <w:szCs w:val="24"/>
        </w:rPr>
        <w:t xml:space="preserve">s </w:t>
      </w:r>
      <w:r w:rsidR="00D329C5">
        <w:rPr>
          <w:sz w:val="24"/>
          <w:szCs w:val="24"/>
        </w:rPr>
        <w:t>Mints, Mike &amp; Ikes, Laffy Taffy, Kraft Caramels, Life Savors Hard Candy, Jolly Rancher Hard Candy, Sixlets.</w:t>
      </w:r>
    </w:p>
    <w:p w:rsidR="00930CCC" w:rsidRPr="0086460F" w:rsidRDefault="00930CCC">
      <w:pPr>
        <w:rPr>
          <w:sz w:val="24"/>
          <w:szCs w:val="24"/>
        </w:rPr>
      </w:pPr>
      <w:r w:rsidRPr="00D329C5">
        <w:rPr>
          <w:b/>
          <w:sz w:val="24"/>
          <w:szCs w:val="24"/>
          <w:u w:val="single"/>
          <w:shd w:val="clear" w:color="auto" w:fill="BFBFBF" w:themeFill="background1" w:themeFillShade="BF"/>
        </w:rPr>
        <w:t>Other Snacks:</w:t>
      </w:r>
      <w:r w:rsidRPr="0086460F">
        <w:rPr>
          <w:sz w:val="24"/>
          <w:szCs w:val="24"/>
        </w:rPr>
        <w:t xml:space="preserve"> Kellog’s Plain Rice Krispie Treats, Betty Crocker Fruit Snacks &amp; Fruit Roll-Ups, Materne GoGo  Squeezes,</w:t>
      </w:r>
      <w:r w:rsidR="0086460F">
        <w:rPr>
          <w:sz w:val="24"/>
          <w:szCs w:val="24"/>
        </w:rPr>
        <w:t xml:space="preserve"> </w:t>
      </w:r>
      <w:r w:rsidR="00276EC0" w:rsidRPr="0086460F">
        <w:rPr>
          <w:sz w:val="24"/>
          <w:szCs w:val="24"/>
        </w:rPr>
        <w:t xml:space="preserve">Yoplait GoGurt, </w:t>
      </w:r>
      <w:r w:rsidRPr="0086460F">
        <w:rPr>
          <w:sz w:val="24"/>
          <w:szCs w:val="24"/>
        </w:rPr>
        <w:t>Ocean Spray 6-pack Craisins, Aldi Southern Grove 6-pack Raisins, Aldi Brand Fit and Active Fruit Strips, Mott’s Fruit Snacks, Kellogg</w:t>
      </w:r>
      <w:r w:rsidR="00A83D90" w:rsidRPr="0086460F">
        <w:rPr>
          <w:sz w:val="24"/>
          <w:szCs w:val="24"/>
        </w:rPr>
        <w:t>’</w:t>
      </w:r>
      <w:r w:rsidR="003C5221" w:rsidRPr="0086460F">
        <w:rPr>
          <w:sz w:val="24"/>
          <w:szCs w:val="24"/>
        </w:rPr>
        <w:t>s  Brand Fruit Snacks, Betty Crocker Fruit by the Foot.</w:t>
      </w:r>
    </w:p>
    <w:p w:rsidR="00930CCC" w:rsidRPr="0086460F" w:rsidRDefault="00930CCC">
      <w:pPr>
        <w:rPr>
          <w:sz w:val="24"/>
          <w:szCs w:val="24"/>
        </w:rPr>
      </w:pPr>
      <w:r w:rsidRPr="0086460F">
        <w:rPr>
          <w:sz w:val="24"/>
          <w:szCs w:val="24"/>
        </w:rPr>
        <w:t>Hunts Pud</w:t>
      </w:r>
      <w:r w:rsidR="003C5221" w:rsidRPr="0086460F">
        <w:rPr>
          <w:sz w:val="24"/>
          <w:szCs w:val="24"/>
        </w:rPr>
        <w:t>ding Cups (chocolate, vanilla),</w:t>
      </w:r>
      <w:r w:rsidRPr="0086460F">
        <w:rPr>
          <w:sz w:val="24"/>
          <w:szCs w:val="24"/>
        </w:rPr>
        <w:t xml:space="preserve"> Mott’s App</w:t>
      </w:r>
      <w:r w:rsidR="003C5221" w:rsidRPr="0086460F">
        <w:rPr>
          <w:sz w:val="24"/>
          <w:szCs w:val="24"/>
        </w:rPr>
        <w:t>lesauce, Musselman’s Applesauce, Aldi 6-pack Applesauce.</w:t>
      </w:r>
    </w:p>
    <w:p w:rsidR="00930CCC" w:rsidRPr="0086460F" w:rsidRDefault="00930CCC">
      <w:pPr>
        <w:rPr>
          <w:sz w:val="24"/>
          <w:szCs w:val="24"/>
        </w:rPr>
      </w:pPr>
      <w:r w:rsidRPr="0086460F">
        <w:rPr>
          <w:sz w:val="24"/>
          <w:szCs w:val="24"/>
        </w:rPr>
        <w:t>Dean’s Ranch Dip</w:t>
      </w:r>
      <w:r w:rsidR="00A83D90" w:rsidRPr="0086460F">
        <w:rPr>
          <w:sz w:val="24"/>
          <w:szCs w:val="24"/>
        </w:rPr>
        <w:t>, Dean’s French Onion Dip, Hidden Valley Ranch Salad Dressing, Cheese and Beef sticks from Cheese Factory, String Cheese.</w:t>
      </w:r>
    </w:p>
    <w:p w:rsidR="00A83D90" w:rsidRPr="0086460F" w:rsidRDefault="00A83D90">
      <w:pPr>
        <w:rPr>
          <w:sz w:val="24"/>
          <w:szCs w:val="24"/>
        </w:rPr>
      </w:pPr>
      <w:r w:rsidRPr="0086460F">
        <w:rPr>
          <w:sz w:val="24"/>
          <w:szCs w:val="24"/>
        </w:rPr>
        <w:t>Fruits (grapes, bananas, oranges, clementines, apples, etc.)  Vegetables (baby carrots, celery, cauliflower, broccoli, etc.)</w:t>
      </w:r>
    </w:p>
    <w:p w:rsidR="00A83D90" w:rsidRPr="0086460F" w:rsidRDefault="00A83D90">
      <w:pPr>
        <w:rPr>
          <w:sz w:val="24"/>
          <w:szCs w:val="24"/>
        </w:rPr>
      </w:pPr>
      <w:r w:rsidRPr="0086460F">
        <w:rPr>
          <w:sz w:val="24"/>
          <w:szCs w:val="24"/>
        </w:rPr>
        <w:t>Outshine brand popsicles, Popsicle Brand popsicles, (grape, orange, cherry).</w:t>
      </w:r>
    </w:p>
    <w:p w:rsidR="00A83D90" w:rsidRPr="0086460F" w:rsidRDefault="00A83D90">
      <w:pPr>
        <w:rPr>
          <w:sz w:val="24"/>
          <w:szCs w:val="24"/>
        </w:rPr>
      </w:pPr>
      <w:r w:rsidRPr="0086460F">
        <w:rPr>
          <w:sz w:val="24"/>
          <w:szCs w:val="24"/>
        </w:rPr>
        <w:t>Arby’s Roast Beef Sandwiches and fries, Little Caesar’s Hot N Ready Pizza (cheese, sausage, pepperoni), McDonald’s (hamburgers, cheeseburgers, fries, ice cream cones, chicken nuggets, apple dippers), Domino’s Pizza (regular and thin crust, cheese, sausage, pepperoni), Pizza Hut Pizza (regular and thin crust cheese, pepperoni, sausage).</w:t>
      </w:r>
      <w:bookmarkStart w:id="0" w:name="_GoBack"/>
      <w:bookmarkEnd w:id="0"/>
    </w:p>
    <w:sectPr w:rsidR="00A83D90" w:rsidRPr="0086460F" w:rsidSect="009A53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CC"/>
    <w:rsid w:val="00001871"/>
    <w:rsid w:val="000E71F9"/>
    <w:rsid w:val="00122023"/>
    <w:rsid w:val="00276EC0"/>
    <w:rsid w:val="003C5221"/>
    <w:rsid w:val="00435022"/>
    <w:rsid w:val="00495774"/>
    <w:rsid w:val="005F4274"/>
    <w:rsid w:val="00773247"/>
    <w:rsid w:val="007D44AF"/>
    <w:rsid w:val="008272EB"/>
    <w:rsid w:val="0086460F"/>
    <w:rsid w:val="00930CCC"/>
    <w:rsid w:val="009A538E"/>
    <w:rsid w:val="00A74ECC"/>
    <w:rsid w:val="00A83D90"/>
    <w:rsid w:val="00B75940"/>
    <w:rsid w:val="00BA2EF4"/>
    <w:rsid w:val="00BD57D4"/>
    <w:rsid w:val="00C45CBE"/>
    <w:rsid w:val="00CB01FC"/>
    <w:rsid w:val="00D329C5"/>
    <w:rsid w:val="00EB712B"/>
    <w:rsid w:val="00F6249E"/>
    <w:rsid w:val="00F8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8E"/>
    <w:rPr>
      <w:rFonts w:ascii="Tahoma" w:hAnsi="Tahoma" w:cs="Tahoma"/>
      <w:sz w:val="16"/>
      <w:szCs w:val="16"/>
    </w:rPr>
  </w:style>
  <w:style w:type="paragraph" w:styleId="NoSpacing">
    <w:name w:val="No Spacing"/>
    <w:uiPriority w:val="1"/>
    <w:qFormat/>
    <w:rsid w:val="008646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8E"/>
    <w:rPr>
      <w:rFonts w:ascii="Tahoma" w:hAnsi="Tahoma" w:cs="Tahoma"/>
      <w:sz w:val="16"/>
      <w:szCs w:val="16"/>
    </w:rPr>
  </w:style>
  <w:style w:type="paragraph" w:styleId="NoSpacing">
    <w:name w:val="No Spacing"/>
    <w:uiPriority w:val="1"/>
    <w:qFormat/>
    <w:rsid w:val="0086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WRPS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 L. Fuller</cp:lastModifiedBy>
  <cp:revision>3</cp:revision>
  <cp:lastPrinted>2016-01-07T15:27:00Z</cp:lastPrinted>
  <dcterms:created xsi:type="dcterms:W3CDTF">2018-08-27T19:47:00Z</dcterms:created>
  <dcterms:modified xsi:type="dcterms:W3CDTF">2018-08-30T01:41:00Z</dcterms:modified>
</cp:coreProperties>
</file>